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503B2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503B2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B503B2">
        <w:rPr>
          <w:rFonts w:eastAsia="標楷體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="00B503B2">
        <w:rPr>
          <w:rFonts w:eastAsia="標楷體"/>
          <w:b/>
          <w:color w:val="FF0000"/>
          <w:sz w:val="32"/>
          <w:szCs w:val="32"/>
        </w:rPr>
        <w:t>地理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503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503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高二忠孝仁愛義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B503B2" w:rsidRDefault="00B503B2" w:rsidP="00B503B2">
            <w:pPr>
              <w:spacing w:line="400" w:lineRule="exact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自然環境特色與發展背景</w:t>
            </w:r>
          </w:p>
          <w:p w:rsidR="00B503B2" w:rsidRPr="00E12B66" w:rsidRDefault="00B503B2" w:rsidP="00B503B2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所形成</w:t>
            </w:r>
            <w:r>
              <w:rPr>
                <w:rFonts w:ascii="Calibri" w:eastAsia="標楷體" w:hAnsi="Calibri" w:hint="eastAsia"/>
              </w:rPr>
              <w:t>的</w:t>
            </w:r>
            <w:r w:rsidRPr="00E12B66">
              <w:rPr>
                <w:rFonts w:ascii="Calibri" w:eastAsia="標楷體" w:hAnsi="Calibri"/>
              </w:rPr>
              <w:t>區域特色和區域差異</w:t>
            </w:r>
          </w:p>
          <w:p w:rsidR="00940BF4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3.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了解地理學區域分析的方法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503B2" w:rsidRPr="00E12B66" w:rsidRDefault="00B503B2" w:rsidP="00B503B2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知道世界主要區域的地理環境及其發展因素，解析當今或未來世界主要區域所面臨的重大議題，並提出因應之道。</w:t>
            </w:r>
          </w:p>
          <w:p w:rsidR="00940BF4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積極參與課程個案及相關討論活動，並有能力以妥適方式表達自己意見。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B503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2 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B503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吳佳樺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B503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高二教室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3B2" w:rsidRPr="00E12B66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教科書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>
              <w:rPr>
                <w:rFonts w:ascii="Calibri" w:eastAsia="標楷體" w:hAnsi="Calibri" w:hint="eastAsia"/>
                <w:color w:val="000000"/>
              </w:rPr>
              <w:t>龍騰</w:t>
            </w:r>
            <w:r w:rsidRPr="00E12B66">
              <w:rPr>
                <w:rFonts w:ascii="Calibri" w:eastAsia="標楷體" w:hAnsi="Calibri"/>
                <w:color w:val="000000"/>
              </w:rPr>
              <w:t>版地理</w:t>
            </w:r>
            <w:r w:rsidRPr="00E12B66">
              <w:rPr>
                <w:rFonts w:ascii="Calibri" w:eastAsia="標楷體" w:hAnsi="Calibri"/>
                <w:color w:val="000000"/>
              </w:rPr>
              <w:t>3</w:t>
            </w:r>
          </w:p>
          <w:p w:rsidR="00940BF4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教具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 w:rsidRPr="00E12B66">
              <w:rPr>
                <w:rFonts w:ascii="Calibri" w:eastAsia="標楷體" w:hAnsi="Calibri"/>
                <w:color w:val="000000"/>
              </w:rPr>
              <w:t>電腦</w:t>
            </w:r>
            <w:r>
              <w:rPr>
                <w:rFonts w:ascii="Calibri" w:eastAsia="標楷體" w:hAnsi="Calibri" w:hint="eastAsia"/>
                <w:color w:val="000000"/>
              </w:rPr>
              <w:t>、平板電腦</w:t>
            </w:r>
            <w:r w:rsidRPr="00E12B66">
              <w:rPr>
                <w:rFonts w:ascii="Calibri" w:eastAsia="標楷體" w:hAnsi="Calibri"/>
                <w:color w:val="000000"/>
              </w:rPr>
              <w:t>、影片、地圖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B503B2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講述、分組討論、資訊教學、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</w:t>
            </w:r>
            <w:r w:rsidRPr="00E12B66">
              <w:rPr>
                <w:rFonts w:ascii="Calibri" w:eastAsia="標楷體" w:hAnsi="Calibri"/>
                <w:szCs w:val="20"/>
              </w:rPr>
              <w:t>一到</w:t>
            </w:r>
            <w:r>
              <w:rPr>
                <w:rFonts w:ascii="Calibri" w:eastAsia="標楷體" w:hAnsi="Calibri" w:hint="eastAsia"/>
                <w:szCs w:val="20"/>
              </w:rPr>
              <w:t>二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第三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四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B503B2" w:rsidRDefault="00B503B2" w:rsidP="00B503B2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03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B503B2" w:rsidRPr="00B60C44" w:rsidRDefault="00B503B2" w:rsidP="00B503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第五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七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503B2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E12B66" w:rsidRDefault="00B503B2" w:rsidP="00B503B2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一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第一次段考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、第二次段考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、第三次段考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B503B2" w:rsidRPr="00E12B66" w:rsidRDefault="00B503B2" w:rsidP="00B503B2">
            <w:pPr>
              <w:spacing w:line="400" w:lineRule="exact"/>
              <w:ind w:firstLineChars="250" w:firstLine="600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考題範圍：課本內容、學習</w:t>
            </w:r>
            <w:r>
              <w:rPr>
                <w:rFonts w:ascii="Calibri" w:eastAsia="標楷體" w:hAnsi="Calibri" w:cs="標楷體" w:hint="eastAsia"/>
                <w:kern w:val="0"/>
              </w:rPr>
              <w:t>講義</w:t>
            </w:r>
            <w:r w:rsidRPr="00E12B66">
              <w:rPr>
                <w:rFonts w:ascii="Calibri" w:eastAsia="標楷體" w:hAnsi="Calibri" w:cs="標楷體"/>
                <w:kern w:val="0"/>
              </w:rPr>
              <w:t>、課堂補充資料</w:t>
            </w:r>
            <w:r w:rsidRPr="00E12B66">
              <w:rPr>
                <w:rFonts w:ascii="Calibri" w:eastAsia="標楷體" w:hAnsi="Calibri" w:cs="標楷體"/>
                <w:kern w:val="0"/>
              </w:rPr>
              <w:t>)</w:t>
            </w:r>
          </w:p>
          <w:p w:rsidR="00B503B2" w:rsidRPr="00E12B66" w:rsidRDefault="00B503B2" w:rsidP="00B503B2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二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平時成績：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B503B2" w:rsidRDefault="00B503B2" w:rsidP="00B503B2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1.</w:t>
            </w:r>
            <w:r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:rsidR="00B503B2" w:rsidRDefault="00B503B2" w:rsidP="00B503B2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2.</w:t>
            </w:r>
            <w:r>
              <w:rPr>
                <w:rFonts w:ascii="Calibri" w:eastAsia="標楷體" w:hAnsi="Calibri" w:cs="標楷體" w:hint="eastAsia"/>
                <w:kern w:val="0"/>
              </w:rPr>
              <w:t>作業</w:t>
            </w:r>
            <w:r w:rsidRPr="00E12B66">
              <w:rPr>
                <w:rFonts w:ascii="Calibri" w:eastAsia="標楷體" w:hAnsi="Calibri" w:cs="標楷體"/>
                <w:kern w:val="0"/>
              </w:rPr>
              <w:t>：分組報告、個人作業。</w:t>
            </w:r>
          </w:p>
          <w:p w:rsidR="00B503B2" w:rsidRPr="00311E9D" w:rsidRDefault="00B503B2" w:rsidP="00B503B2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3</w:t>
            </w:r>
            <w:r w:rsidRPr="00E12B66">
              <w:rPr>
                <w:rFonts w:ascii="Calibri" w:eastAsia="標楷體" w:hAnsi="Calibri" w:cs="標楷體"/>
                <w:kern w:val="0"/>
              </w:rPr>
              <w:t>.</w:t>
            </w:r>
            <w:r w:rsidRPr="00E12B66">
              <w:rPr>
                <w:rFonts w:ascii="Calibri" w:eastAsia="標楷體" w:hAnsi="Calibri" w:cs="標楷體"/>
                <w:kern w:val="0"/>
              </w:rPr>
              <w:t>學習態度：小考成績、上課秩序、問答互動。</w:t>
            </w:r>
          </w:p>
        </w:tc>
      </w:tr>
      <w:tr w:rsidR="00B503B2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無</w:t>
            </w:r>
          </w:p>
        </w:tc>
      </w:tr>
      <w:tr w:rsidR="00B503B2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3B2" w:rsidRPr="00311E9D" w:rsidRDefault="00B503B2" w:rsidP="00B503B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B503B2" w:rsidRPr="00311E9D" w:rsidRDefault="00B503B2" w:rsidP="00B503B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503B2" w:rsidRPr="00311E9D" w:rsidRDefault="00B503B2" w:rsidP="00B503B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B503B2" w:rsidRPr="00311E9D" w:rsidRDefault="00B503B2" w:rsidP="00B503B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</w:t>
            </w:r>
            <w:bookmarkStart w:id="0" w:name="_GoBack"/>
            <w:bookmarkEnd w:id="0"/>
            <w:r w:rsidRPr="00311E9D">
              <w:rPr>
                <w:rFonts w:eastAsia="標楷體"/>
                <w:sz w:val="20"/>
                <w:szCs w:val="20"/>
              </w:rPr>
              <w:t>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503B2" w:rsidRPr="00311E9D" w:rsidRDefault="00B503B2" w:rsidP="00B503B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650" w:rsidRDefault="00213650" w:rsidP="00091E90">
      <w:r>
        <w:separator/>
      </w:r>
    </w:p>
  </w:endnote>
  <w:endnote w:type="continuationSeparator" w:id="0">
    <w:p w:rsidR="00213650" w:rsidRDefault="0021365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650" w:rsidRDefault="00213650" w:rsidP="00091E90">
      <w:r>
        <w:separator/>
      </w:r>
    </w:p>
  </w:footnote>
  <w:footnote w:type="continuationSeparator" w:id="0">
    <w:p w:rsidR="00213650" w:rsidRDefault="0021365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1365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03B2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9A8A-6804-4BD8-A6D1-4A56B9D9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222</Words>
  <Characters>1272</Characters>
  <Application>Microsoft Office Word</Application>
  <DocSecurity>0</DocSecurity>
  <Lines>10</Lines>
  <Paragraphs>2</Paragraphs>
  <ScaleCrop>false</ScaleCrop>
  <Company>CSSH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宏哲 廖</cp:lastModifiedBy>
  <cp:revision>4</cp:revision>
  <dcterms:created xsi:type="dcterms:W3CDTF">2024-05-16T00:21:00Z</dcterms:created>
  <dcterms:modified xsi:type="dcterms:W3CDTF">2024-09-06T03:15:00Z</dcterms:modified>
</cp:coreProperties>
</file>